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EF" w:rsidRPr="00A61EC2" w:rsidRDefault="00B412EF" w:rsidP="00B412EF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bookmarkStart w:id="0" w:name="_GoBack"/>
      <w:bookmarkEnd w:id="0"/>
      <w:r w:rsidRPr="00A61EC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УТВЕРЖДЕНО</w:t>
      </w:r>
    </w:p>
    <w:p w:rsidR="00B412EF" w:rsidRPr="00A61EC2" w:rsidRDefault="00B412EF" w:rsidP="00B412EF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61EC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приказом Министерства образования и науки Мурманской области</w:t>
      </w:r>
    </w:p>
    <w:p w:rsidR="00B412EF" w:rsidRPr="00A61EC2" w:rsidRDefault="00B412EF" w:rsidP="00B412EF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61EC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от </w:t>
      </w:r>
      <w:r w:rsidR="002B35D9" w:rsidRPr="00D624D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16</w:t>
      </w:r>
      <w:r w:rsidR="002B35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2B35D9" w:rsidRPr="00D624D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10</w:t>
      </w:r>
      <w:r w:rsidR="002B35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2B35D9" w:rsidRPr="00D624D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2019 </w:t>
      </w:r>
      <w:r w:rsidRPr="00A61EC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№</w:t>
      </w:r>
      <w:r w:rsidR="002B35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195</w:t>
      </w:r>
      <w:r w:rsidRPr="00A61EC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B412EF" w:rsidRDefault="00B412EF" w:rsidP="00B412EF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364774" w:rsidRPr="00A61EC2" w:rsidRDefault="00364774" w:rsidP="00B412EF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B412EF" w:rsidRPr="00B412EF" w:rsidRDefault="00B412EF" w:rsidP="0036477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B412E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Положение о региональном конкурсе учебных проектов «Грани познания» среди студентов профессиональных образовательных организаций Мурманской области</w:t>
      </w:r>
    </w:p>
    <w:p w:rsidR="00B412EF" w:rsidRPr="00A61EC2" w:rsidRDefault="00B412EF" w:rsidP="00B412E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12EF" w:rsidRPr="00B7316D" w:rsidRDefault="00B412EF" w:rsidP="00B412EF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B73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412EF" w:rsidRPr="00364774" w:rsidRDefault="00B412EF" w:rsidP="00B412EF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B412EF" w:rsidRPr="00A61EC2" w:rsidRDefault="00B412EF" w:rsidP="00B412EF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B4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региональном конкурсе учебных проектов «Грани познания» среди студентов профессиональных образовательных организаций Мурманской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общий порядок организации и проведения</w:t>
      </w:r>
      <w:r w:rsidRPr="00A6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конкурса</w:t>
      </w:r>
      <w:r w:rsidRPr="00A61EC2">
        <w:rPr>
          <w:rFonts w:ascii="Calibri" w:eastAsia="Calibri" w:hAnsi="Calibri" w:cs="Times New Roman"/>
        </w:rPr>
        <w:t xml:space="preserve"> </w:t>
      </w: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проектов</w:t>
      </w:r>
      <w:r w:rsidRPr="00A6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12E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«Грани познания» </w:t>
      </w:r>
      <w:r w:rsidRPr="00B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профессиональных образовательных организаций Мурманской области </w:t>
      </w:r>
      <w:r w:rsidRPr="00A61EC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по общеобразовательным дисциплинам в соответствии с </w:t>
      </w:r>
      <w:r w:rsidRPr="00A61EC2">
        <w:rPr>
          <w:rFonts w:ascii="Times New Roman" w:eastAsia="Calibri" w:hAnsi="Times New Roman" w:cs="Times New Roman"/>
          <w:sz w:val="28"/>
          <w:szCs w:val="26"/>
        </w:rPr>
        <w:t>Федеральным государственным образовательным стандартом среднего общего образования</w:t>
      </w:r>
      <w:r w:rsidRPr="00A61EC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(далее – Конкурс)</w:t>
      </w: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EA2" w:rsidRDefault="00B412EF" w:rsidP="00B412EF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EA2" w:rsidRPr="0098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984E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4EA2" w:rsidRPr="00984E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является Министерство образования и науки Мурманской области (далее – Министерство).</w:t>
      </w:r>
    </w:p>
    <w:p w:rsidR="00B412EF" w:rsidRPr="00A61EC2" w:rsidRDefault="00984EA2" w:rsidP="00B412EF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4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Pr="00B412EF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 2019 года</w:t>
      </w: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Г</w:t>
      </w:r>
      <w:r w:rsidR="00B412EF"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автономного профессионального образовательного учреждения Мурманской области «Мурманский технологический колледж сервиса» (далее – ГАПОУ МО «МТКС») по адресу: г. Мурманск, ул. Гвардейская, д.</w:t>
      </w:r>
      <w:r w:rsidR="0071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2EF"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412EF" w:rsidRPr="00BA5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Конкурса – в </w:t>
      </w:r>
      <w:r w:rsidR="00BA5CCF" w:rsidRPr="00BA5CCF">
        <w:rPr>
          <w:rFonts w:ascii="Times New Roman" w:eastAsia="Times New Roman" w:hAnsi="Times New Roman" w:cs="Times New Roman"/>
          <w:sz w:val="28"/>
          <w:szCs w:val="28"/>
          <w:lang w:eastAsia="ru-RU"/>
        </w:rPr>
        <w:t>12.00.</w:t>
      </w:r>
    </w:p>
    <w:p w:rsidR="00B412EF" w:rsidRPr="00364774" w:rsidRDefault="00B412EF" w:rsidP="00B412EF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EF" w:rsidRPr="00B7316D" w:rsidRDefault="00B412EF" w:rsidP="00B412EF">
      <w:pPr>
        <w:widowControl w:val="0"/>
        <w:spacing w:after="0" w:line="240" w:lineRule="auto"/>
        <w:ind w:left="720" w:firstLine="23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</w:t>
      </w:r>
      <w:r w:rsidR="00B73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 и задачи К</w:t>
      </w:r>
      <w:r w:rsidRPr="00B73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B412EF" w:rsidRPr="00364774" w:rsidRDefault="00B412EF" w:rsidP="00B412EF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EF" w:rsidRPr="00A61EC2" w:rsidRDefault="00B7316D" w:rsidP="00B41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2.1. </w:t>
      </w:r>
      <w:r w:rsidR="00B412EF" w:rsidRPr="00A61EC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Основной целью Конкурса является выявление и поддержка творческого и интеллектуального потенциала обучающихся </w:t>
      </w:r>
      <w:r w:rsidR="0017571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профессиональных образовательных </w:t>
      </w:r>
      <w:r w:rsidR="00B412EF" w:rsidRPr="00A61EC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организаций в области проектной деятельности</w:t>
      </w:r>
      <w:r w:rsidR="0036477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B412EF" w:rsidRPr="00A61EC2" w:rsidRDefault="00B7316D" w:rsidP="00B41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B412EF"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B412EF" w:rsidRPr="00A61EC2" w:rsidRDefault="00B7316D" w:rsidP="00B412E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 </w:t>
      </w:r>
      <w:r w:rsidR="00B412EF"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у обучающихся навыков проектной, учебной и научно-исследовательской деятельности, направленной на формирование опыта конструирования социального выбора и прогнозирования личного успеха в интересующей их сфере деятельности; </w:t>
      </w:r>
    </w:p>
    <w:p w:rsidR="00B412EF" w:rsidRPr="00A61EC2" w:rsidRDefault="00B7316D" w:rsidP="00B412E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 </w:t>
      </w:r>
      <w:r w:rsidR="00B412EF"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способности </w:t>
      </w:r>
      <w:r w:rsidR="00B412EF" w:rsidRPr="00A61E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будущих профессионалов</w:t>
      </w:r>
      <w:r w:rsidR="00B412EF"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инновационной, аналитической, творческой, интеллектуальной деятельности;</w:t>
      </w:r>
    </w:p>
    <w:p w:rsidR="00B412EF" w:rsidRPr="00A61EC2" w:rsidRDefault="00B7316D" w:rsidP="00B412EF">
      <w:pPr>
        <w:widowControl w:val="0"/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 </w:t>
      </w:r>
      <w:r w:rsidR="00B412EF"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уровня общей и коммуникативной культуры молодежи;</w:t>
      </w:r>
    </w:p>
    <w:p w:rsidR="00B412EF" w:rsidRPr="00A61EC2" w:rsidRDefault="00B7316D" w:rsidP="00B412EF">
      <w:pPr>
        <w:widowControl w:val="0"/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 </w:t>
      </w:r>
      <w:r w:rsidR="00B412EF"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укрепление творческих связей между профессиональными образовательными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анизациями </w:t>
      </w:r>
      <w:r w:rsidR="00B412EF"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Мурманской области;</w:t>
      </w:r>
    </w:p>
    <w:p w:rsidR="00B412EF" w:rsidRPr="00A61EC2" w:rsidRDefault="00B412EF" w:rsidP="00B412EF">
      <w:pPr>
        <w:widowControl w:val="0"/>
        <w:tabs>
          <w:tab w:val="left" w:pos="85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 пропаганда достижений студентов, а также опыта работы образовательных организаций по организации проектной и исследовательской деятельности.</w:t>
      </w:r>
    </w:p>
    <w:p w:rsidR="00B412EF" w:rsidRDefault="00B412EF" w:rsidP="00B412EF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" w:name="bookmark5"/>
    </w:p>
    <w:p w:rsidR="00B412EF" w:rsidRPr="00B7316D" w:rsidRDefault="00B7316D" w:rsidP="00B7316D">
      <w:pPr>
        <w:widowControl w:val="0"/>
        <w:tabs>
          <w:tab w:val="left" w:pos="709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7316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3. </w:t>
      </w:r>
      <w:r w:rsidR="0003794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Организация</w:t>
      </w:r>
      <w:r w:rsidRPr="00B7316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Конкурса</w:t>
      </w:r>
    </w:p>
    <w:p w:rsidR="00B412EF" w:rsidRDefault="00B412EF" w:rsidP="00B412EF">
      <w:pPr>
        <w:widowControl w:val="0"/>
        <w:tabs>
          <w:tab w:val="left" w:pos="709"/>
        </w:tabs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412EF" w:rsidRPr="00B7316D" w:rsidRDefault="00B7316D" w:rsidP="00B731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="00037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Организацию и проведение К</w:t>
      </w:r>
      <w:r w:rsidR="00B412EF" w:rsidRPr="00B7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осуществляет организационный комитет, </w:t>
      </w:r>
      <w:r w:rsidR="00984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которого утверждается</w:t>
      </w:r>
      <w:r w:rsidR="00B412EF" w:rsidRPr="00B7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Министерством.</w:t>
      </w:r>
    </w:p>
    <w:p w:rsidR="008D6D89" w:rsidRDefault="008D6D89" w:rsidP="008D6D8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</w:t>
      </w:r>
      <w:r w:rsidR="00B412EF" w:rsidRPr="00B7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комитет возглавляет председатель.</w:t>
      </w:r>
    </w:p>
    <w:p w:rsidR="00B412EF" w:rsidRPr="008D6D89" w:rsidRDefault="008D6D89" w:rsidP="008D6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</w:t>
      </w:r>
      <w:r w:rsidR="00B412EF" w:rsidRPr="008D6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и члены организационного комитета несут ответственность за соблюдение настоящего Положения, достоверность информации, организацию и проведение Конкурса.</w:t>
      </w:r>
    </w:p>
    <w:p w:rsidR="00B412EF" w:rsidRPr="008D6D89" w:rsidRDefault="008D6D89" w:rsidP="008D6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</w:t>
      </w:r>
      <w:r w:rsidR="00B412EF" w:rsidRPr="008D6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412EF" w:rsidRPr="008D6D89">
        <w:rPr>
          <w:rFonts w:ascii="Times New Roman" w:eastAsia="Calibri" w:hAnsi="Times New Roman" w:cs="Times New Roman"/>
          <w:sz w:val="28"/>
          <w:szCs w:val="28"/>
        </w:rPr>
        <w:t>рганизационный комитет:</w:t>
      </w:r>
    </w:p>
    <w:p w:rsidR="00B412EF" w:rsidRDefault="00B412EF" w:rsidP="00B412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EF7">
        <w:rPr>
          <w:rFonts w:ascii="Times New Roman" w:eastAsia="Calibri" w:hAnsi="Times New Roman" w:cs="Times New Roman"/>
          <w:sz w:val="28"/>
          <w:szCs w:val="28"/>
        </w:rPr>
        <w:t xml:space="preserve">разрабатывает и утверждает план мероприятий по подготовке и проведению </w:t>
      </w:r>
      <w:r w:rsidRPr="00E86B1B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DF5EF7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12EF" w:rsidRDefault="00B412EF" w:rsidP="00B412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2CE">
        <w:rPr>
          <w:rFonts w:ascii="Times New Roman" w:eastAsia="Calibri" w:hAnsi="Times New Roman" w:cs="Times New Roman"/>
          <w:sz w:val="28"/>
          <w:szCs w:val="28"/>
        </w:rPr>
        <w:t>определяет количество и наименование секций;</w:t>
      </w:r>
    </w:p>
    <w:p w:rsidR="00B412EF" w:rsidRDefault="00B412EF" w:rsidP="00B412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2CE">
        <w:rPr>
          <w:rFonts w:ascii="Times New Roman" w:eastAsia="Calibri" w:hAnsi="Times New Roman" w:cs="Times New Roman"/>
          <w:sz w:val="28"/>
          <w:szCs w:val="28"/>
        </w:rPr>
        <w:t>осуществляет регистрацию заявок на участие;</w:t>
      </w:r>
    </w:p>
    <w:p w:rsidR="00B412EF" w:rsidRDefault="00B412EF" w:rsidP="00B412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2CE">
        <w:rPr>
          <w:rFonts w:ascii="Times New Roman" w:eastAsia="Calibri" w:hAnsi="Times New Roman" w:cs="Times New Roman"/>
          <w:sz w:val="28"/>
          <w:szCs w:val="28"/>
        </w:rPr>
        <w:t>составляет программу Конкурса;</w:t>
      </w:r>
    </w:p>
    <w:p w:rsidR="00B412EF" w:rsidRDefault="00B412EF" w:rsidP="00B412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2CE">
        <w:rPr>
          <w:rFonts w:ascii="Times New Roman" w:eastAsia="Calibri" w:hAnsi="Times New Roman" w:cs="Times New Roman"/>
          <w:sz w:val="28"/>
          <w:szCs w:val="28"/>
        </w:rPr>
        <w:t>готовит необходимую документацию;</w:t>
      </w:r>
    </w:p>
    <w:p w:rsidR="00B412EF" w:rsidRDefault="00B412EF" w:rsidP="00B412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2CE">
        <w:rPr>
          <w:rFonts w:ascii="Times New Roman" w:eastAsia="Calibri" w:hAnsi="Times New Roman" w:cs="Times New Roman"/>
          <w:sz w:val="28"/>
          <w:szCs w:val="28"/>
        </w:rPr>
        <w:t>организует встречу, регистрацию, размещение участников Конкурса и сопровождающих их лиц;</w:t>
      </w:r>
    </w:p>
    <w:p w:rsidR="00B412EF" w:rsidRDefault="00B412EF" w:rsidP="00B412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2CE">
        <w:rPr>
          <w:rFonts w:ascii="Times New Roman" w:eastAsia="Calibri" w:hAnsi="Times New Roman" w:cs="Times New Roman"/>
          <w:sz w:val="28"/>
          <w:szCs w:val="28"/>
        </w:rPr>
        <w:t xml:space="preserve">разрабатывает критерии оценивания представленных на Конкурс работ; </w:t>
      </w:r>
    </w:p>
    <w:p w:rsidR="00B412EF" w:rsidRDefault="00B412EF" w:rsidP="00B412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2CE">
        <w:rPr>
          <w:rFonts w:ascii="Times New Roman" w:eastAsia="Calibri" w:hAnsi="Times New Roman" w:cs="Times New Roman"/>
          <w:sz w:val="28"/>
          <w:szCs w:val="28"/>
        </w:rPr>
        <w:t xml:space="preserve">координирует работу </w:t>
      </w:r>
      <w:r w:rsidR="00175712">
        <w:rPr>
          <w:rFonts w:ascii="Times New Roman" w:eastAsia="Calibri" w:hAnsi="Times New Roman" w:cs="Times New Roman"/>
          <w:sz w:val="28"/>
          <w:szCs w:val="28"/>
        </w:rPr>
        <w:t>ж</w:t>
      </w:r>
      <w:r w:rsidRPr="007142CE">
        <w:rPr>
          <w:rFonts w:ascii="Times New Roman" w:eastAsia="Calibri" w:hAnsi="Times New Roman" w:cs="Times New Roman"/>
          <w:sz w:val="28"/>
          <w:szCs w:val="28"/>
        </w:rPr>
        <w:t>юри</w:t>
      </w:r>
      <w:r w:rsidR="00175712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Pr="007142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12EF" w:rsidRDefault="00B412EF" w:rsidP="00B412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2CE">
        <w:rPr>
          <w:rFonts w:ascii="Times New Roman" w:eastAsia="Calibri" w:hAnsi="Times New Roman" w:cs="Times New Roman"/>
          <w:sz w:val="28"/>
          <w:szCs w:val="28"/>
        </w:rPr>
        <w:t>обеспечивает соблюдение прав участников Конкурса;</w:t>
      </w:r>
    </w:p>
    <w:p w:rsidR="00B412EF" w:rsidRDefault="00B412EF" w:rsidP="00B412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2CE">
        <w:rPr>
          <w:rFonts w:ascii="Times New Roman" w:eastAsia="Calibri" w:hAnsi="Times New Roman" w:cs="Times New Roman"/>
          <w:sz w:val="28"/>
          <w:szCs w:val="28"/>
        </w:rPr>
        <w:t>организует церемонию награждения победителей, призеров и их научных руководителей;</w:t>
      </w:r>
    </w:p>
    <w:p w:rsidR="00B412EF" w:rsidRPr="007142CE" w:rsidRDefault="00B412EF" w:rsidP="00B412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2CE">
        <w:rPr>
          <w:rFonts w:ascii="Times New Roman" w:eastAsia="Calibri" w:hAnsi="Times New Roman" w:cs="Times New Roman"/>
          <w:sz w:val="28"/>
          <w:szCs w:val="28"/>
        </w:rPr>
        <w:t>осуществляет размещение информации о проведении и результатах Конкурса на сайте ГАПОУ МО «МТКС».</w:t>
      </w:r>
    </w:p>
    <w:p w:rsidR="00B412EF" w:rsidRDefault="00B412EF" w:rsidP="00B412EF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412EF" w:rsidRPr="00443B62" w:rsidRDefault="00443B62" w:rsidP="00B412EF">
      <w:pPr>
        <w:widowControl w:val="0"/>
        <w:tabs>
          <w:tab w:val="left" w:pos="709"/>
        </w:tabs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43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4. Участники кон</w:t>
      </w:r>
      <w:bookmarkEnd w:id="1"/>
      <w:r w:rsidRPr="00443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курса</w:t>
      </w:r>
    </w:p>
    <w:p w:rsidR="00B412EF" w:rsidRPr="00A61EC2" w:rsidRDefault="00B412EF" w:rsidP="00B412EF">
      <w:pPr>
        <w:widowControl w:val="0"/>
        <w:tabs>
          <w:tab w:val="left" w:pos="709"/>
        </w:tabs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412EF" w:rsidRPr="00A61EC2" w:rsidRDefault="00B412EF" w:rsidP="00B412EF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4.1</w:t>
      </w:r>
      <w:r w:rsidR="00715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Pr="00A6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</w:t>
      </w:r>
      <w:r w:rsidRPr="00A61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Конкурсе принимают участие студенты профессиональных образовательных организаций Мурманской области, поступившие </w:t>
      </w:r>
      <w:r w:rsidR="0017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обучение 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базе основного общего образования и выполнившие в соответствии с требованиями Ф</w:t>
      </w:r>
      <w:r w:rsidR="0017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едеральных государственных образовательных стандартов 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среднего общего образования учебные проекты по различным общеобразовательным дисциплинам. </w:t>
      </w:r>
    </w:p>
    <w:p w:rsidR="00B412EF" w:rsidRPr="00A61EC2" w:rsidRDefault="00B412EF" w:rsidP="00B412EF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 конкурс могут быть представлены как индивидуальные, так и коллективные работы с количеством участников не более </w:t>
      </w:r>
      <w:r w:rsidR="00175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трех</w:t>
      </w:r>
      <w:r w:rsidRPr="00A6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B412EF" w:rsidRDefault="00B412EF" w:rsidP="00B412EF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4.2</w:t>
      </w:r>
      <w:r w:rsidR="0071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Количество проектов, представленных от одной образовательной организации, не ограничено. Заочное участие не предусмотрено.</w:t>
      </w:r>
      <w:bookmarkStart w:id="2" w:name="bookmark6"/>
    </w:p>
    <w:p w:rsidR="00BA5CCF" w:rsidRDefault="00BA5CCF" w:rsidP="00B412EF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75712" w:rsidRPr="00A61EC2" w:rsidRDefault="00175712" w:rsidP="00B412EF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412EF" w:rsidRPr="00443B62" w:rsidRDefault="00B412EF" w:rsidP="00443B62">
      <w:pPr>
        <w:widowControl w:val="0"/>
        <w:tabs>
          <w:tab w:val="left" w:pos="2895"/>
          <w:tab w:val="center" w:pos="532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5</w:t>
      </w:r>
      <w:r w:rsidR="0044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443B6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 w:bidi="ru-RU"/>
        </w:rPr>
        <w:t>Условия проведения К</w:t>
      </w:r>
      <w:r w:rsidR="00443B62" w:rsidRPr="00443B6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 w:bidi="ru-RU"/>
        </w:rPr>
        <w:t>онкурса</w:t>
      </w:r>
      <w:bookmarkEnd w:id="2"/>
    </w:p>
    <w:p w:rsidR="00B412EF" w:rsidRPr="00A61EC2" w:rsidRDefault="00B412EF" w:rsidP="00B412EF">
      <w:pPr>
        <w:widowControl w:val="0"/>
        <w:spacing w:after="0" w:line="240" w:lineRule="auto"/>
        <w:ind w:left="20" w:right="20" w:firstLine="8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412EF" w:rsidRPr="00A61EC2" w:rsidRDefault="00B412EF" w:rsidP="00B412EF">
      <w:pPr>
        <w:widowControl w:val="0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715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EC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 участию в Конкурсе допускаются работы, представленные в виде разработанного проекта (информационного, творческого, социального, прикладного, инновационного, конструкторского, инженерного) </w:t>
      </w:r>
      <w:r w:rsidR="00F23FBB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требованиями ФГОС среднего общего образования по следующим направлениям из </w:t>
      </w:r>
      <w:r w:rsidRPr="00A61E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числа </w:t>
      </w: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предметных областей</w:t>
      </w:r>
      <w:r w:rsidR="00D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(соответствуют секциям Конкурса)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412EF" w:rsidRPr="00A61EC2" w:rsidRDefault="00B412EF" w:rsidP="00B412EF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DF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усский язык и литература</w:t>
      </w:r>
      <w:r w:rsidR="002B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412EF" w:rsidRPr="00A61EC2" w:rsidRDefault="00B412EF" w:rsidP="00B412EF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DF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ностранные языки</w:t>
      </w:r>
      <w:r w:rsidR="002B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412EF" w:rsidRPr="00A61EC2" w:rsidRDefault="00DF7C68" w:rsidP="00B412EF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</w:t>
      </w:r>
      <w:r w:rsidR="00B412EF"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бщественные науки (история, география, экономика, право, обществознание, Россия в мире)</w:t>
      </w:r>
      <w:r w:rsidR="002B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412EF" w:rsidRPr="00A61EC2" w:rsidRDefault="00B412EF" w:rsidP="00B412EF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DF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атематика и информатика</w:t>
      </w:r>
      <w:r w:rsidR="002B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412EF" w:rsidRPr="00A61EC2" w:rsidRDefault="00B412EF" w:rsidP="00B412EF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DF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стественные науки (физика, естествознание, химия, биология астрономия)</w:t>
      </w:r>
      <w:r w:rsidR="002B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412EF" w:rsidRPr="00A61EC2" w:rsidRDefault="00B412EF" w:rsidP="00B412EF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DF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изическая культура, экология и основы безопасности жизнедеятельности.</w:t>
      </w:r>
    </w:p>
    <w:p w:rsidR="00B412EF" w:rsidRPr="00A61EC2" w:rsidRDefault="00B412EF" w:rsidP="00B412EF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Работы реферативного характера на Конкурс не принимаются.</w:t>
      </w:r>
    </w:p>
    <w:p w:rsidR="00B412EF" w:rsidRPr="00A61EC2" w:rsidRDefault="00B412EF" w:rsidP="00B412EF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F7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5.2</w:t>
      </w:r>
      <w:r w:rsidR="00715298" w:rsidRPr="000F7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0F7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6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секций</w:t>
      </w:r>
      <w:r w:rsidR="002B34D0" w:rsidRPr="000F7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Конкурса </w:t>
      </w:r>
      <w:r w:rsidR="00FE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формиру</w:t>
      </w:r>
      <w:r w:rsidR="0086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A16DC8" w:rsidRPr="000F7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тся </w:t>
      </w:r>
      <w:r w:rsidR="0086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после окончания приема заявок. Конкурс по секции проводится </w:t>
      </w:r>
      <w:r w:rsidR="00A16DC8" w:rsidRPr="000F7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наличии не менее трех заявок на участие по </w:t>
      </w:r>
      <w:r w:rsidR="00FE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соответствующему </w:t>
      </w:r>
      <w:r w:rsidR="00A16DC8" w:rsidRPr="000F7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направлению. В случае, если на участие по направлению подано менее трех заявок, </w:t>
      </w:r>
      <w:r w:rsidR="000F7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0F7A69" w:rsidRPr="000F7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рганизационный комитет оставляет за собой право </w:t>
      </w:r>
      <w:r w:rsidR="000F7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объединить секции по смежным направлениям</w:t>
      </w:r>
      <w:r w:rsidRPr="000F7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B412EF" w:rsidRPr="007B7614" w:rsidRDefault="00B412EF" w:rsidP="007B7614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5.3</w:t>
      </w:r>
      <w:r w:rsidR="00715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Pr="00A6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Все участники Конкурса в обязательном порядке проходят процедуру регистрации. </w:t>
      </w:r>
      <w:r w:rsidR="007B7614" w:rsidRPr="007B7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Регистрация участников </w:t>
      </w:r>
      <w:r w:rsidR="007B7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01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B7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оводится </w:t>
      </w:r>
      <w:r w:rsidR="007B7614" w:rsidRPr="007B7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фойе ГАПОУ МО «МТКС» </w:t>
      </w:r>
      <w:r w:rsidR="0053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день проведения Конкурса </w:t>
      </w:r>
      <w:r w:rsidR="007B7614" w:rsidRPr="007B7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11.20 до 11.50.</w:t>
      </w:r>
      <w:r w:rsidR="005370EC" w:rsidRPr="00537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5370EC" w:rsidRPr="00A6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момент регистрации участники Конкурса должны иметь при себе студенческий билет</w:t>
      </w:r>
      <w:r w:rsidR="005370EC" w:rsidRPr="007B76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860935" w:rsidRDefault="00B412EF" w:rsidP="00860935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5.</w:t>
      </w:r>
      <w:r w:rsidRPr="00A61EC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</w:t>
      </w:r>
      <w:r w:rsidR="0071529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Pr="00A61EC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5370E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Защита проектов проводится в форме устного доклада. На </w:t>
      </w:r>
      <w:r w:rsidRPr="00A61EC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выступление докладчику предоставляется </w:t>
      </w:r>
      <w:r w:rsidRPr="00E73C1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 8 минут.</w:t>
      </w:r>
      <w:r w:rsidRPr="00A61EC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860935" w:rsidRPr="00A61EC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Выступление рекомендуется сопровождать мультимедийной презентацией.</w:t>
      </w:r>
    </w:p>
    <w:p w:rsidR="00FE51C4" w:rsidRPr="00D63D1B" w:rsidRDefault="00FE51C4" w:rsidP="00FE51C4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63D1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Обязательно представляется результа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 работы над проектом – продукт.</w:t>
      </w:r>
    </w:p>
    <w:p w:rsidR="00D63D1B" w:rsidRPr="00D63D1B" w:rsidRDefault="00D63D1B" w:rsidP="00D63D1B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63D1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.5. </w:t>
      </w:r>
      <w:r w:rsidRPr="00D63D1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Текст выступления на защите проекта составляется в соответствии с особенностями научного и публицистического стилей русского языка. </w:t>
      </w:r>
    </w:p>
    <w:p w:rsidR="00D63D1B" w:rsidRPr="00D63D1B" w:rsidRDefault="00D63D1B" w:rsidP="00D63D1B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63D1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 защите проекта рекомендуется озвучить тему, обосновать ее актуальность, важность и практическое значение; указать цели и задачи проектной работы. Автор (ы) проекта должен проанализировать собранный материал; показать результаты проведенного исследования. В выступлении необходимо отразить точку зрения автора(ов) проекта на изучаемую проблему и показать возможные перспективы продолжения работы над ней; сделать общие выводы.</w:t>
      </w:r>
    </w:p>
    <w:p w:rsidR="00B412EF" w:rsidRPr="00A61EC2" w:rsidRDefault="00D63D1B" w:rsidP="00B412EF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5.6</w:t>
      </w:r>
      <w:r w:rsidR="0071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7C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Доклады</w:t>
      </w:r>
      <w:r w:rsidR="00B412EF"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оцениваются </w:t>
      </w:r>
      <w:r w:rsidR="0091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пятибалльной шкале </w:t>
      </w:r>
      <w:r w:rsidR="009134FC" w:rsidRPr="0036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(минимум – 1 балл, максимум – 5 баллов) </w:t>
      </w:r>
      <w:r w:rsidR="00B412EF" w:rsidRPr="0036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="009134FC" w:rsidRPr="0036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каждому из </w:t>
      </w:r>
      <w:r w:rsidR="00B412EF" w:rsidRPr="0036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следующи</w:t>
      </w:r>
      <w:r w:rsidR="009134FC" w:rsidRPr="0036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критериев</w:t>
      </w:r>
      <w:r w:rsidR="00B412EF" w:rsidRPr="0036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412EF" w:rsidRPr="00A61EC2" w:rsidRDefault="00B412EF" w:rsidP="00B412EF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постановки задачи и ее решения</w:t>
      </w:r>
      <w:r w:rsidRPr="00A61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(умение обосновать актуальность проблемы; наличие самостоятельного исследования по проблеме; 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умение определять цели и задачи работы, анализировать результаты и делать выводы);</w:t>
      </w:r>
    </w:p>
    <w:p w:rsidR="00B412EF" w:rsidRPr="00A61EC2" w:rsidRDefault="00B412EF" w:rsidP="00B412EF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оценка подготовленности и эрудированности студента (использование известных результатов и научных фактов в раб</w:t>
      </w:r>
      <w:r w:rsidR="0071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оте, свободное владение содержа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нием, терминологи</w:t>
      </w:r>
      <w:r w:rsidR="0071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 и понятийным аппаратом);</w:t>
      </w:r>
    </w:p>
    <w:p w:rsidR="00B412EF" w:rsidRPr="00A61EC2" w:rsidRDefault="00B412EF" w:rsidP="00B412EF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bookmark7"/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оценка уровня проведения защиты (четкость и ясность изложения; убедительность рассуждений; логичность; оригинальность мышления; соблюдение норм литературного языка, умение в</w:t>
      </w:r>
      <w:r w:rsidR="00EA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заимодействовать с аудиторией; в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нешний вид оратора)</w:t>
      </w:r>
      <w:r w:rsidR="00EA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412EF" w:rsidRDefault="00B412EF" w:rsidP="00B412EF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качество выполнения мультимедийной презентации (убедительность и доступность для восприятия; оригинальн</w:t>
      </w:r>
      <w:r w:rsidR="0021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ость исполнения; культура оформ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ления работы: художественно-эстетическое восприятие, композиция, дизайн, цветовое решение, общее впечатление; использование возможностей компьютерной графической среды, инструментов, эффектов)</w:t>
      </w:r>
      <w:r w:rsidR="0021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412EF" w:rsidRDefault="00B412EF" w:rsidP="002169E7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качество разработанного продукта (содержательность, доступность для восприятия; культура оформления работы: художественно-эстетическое восприятие,</w:t>
      </w:r>
      <w:r w:rsidR="0021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композиция, общее впечатление)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7B7614" w:rsidRPr="00364774" w:rsidRDefault="007B7614" w:rsidP="0003794E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412EF" w:rsidRPr="0003794E" w:rsidRDefault="00B412EF" w:rsidP="0003794E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37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6</w:t>
      </w:r>
      <w:r w:rsidR="003A1AF8" w:rsidRPr="00037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Pr="00037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 </w:t>
      </w:r>
      <w:r w:rsidR="0003794E" w:rsidRPr="00037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представления и требования к оформлению документов</w:t>
      </w:r>
      <w:bookmarkEnd w:id="3"/>
      <w:r w:rsidR="0003794E" w:rsidRPr="00037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B412EF" w:rsidRPr="00A61EC2" w:rsidRDefault="00B412EF" w:rsidP="00B412EF">
      <w:pPr>
        <w:widowControl w:val="0"/>
        <w:spacing w:after="0" w:line="240" w:lineRule="auto"/>
        <w:ind w:right="60" w:firstLine="99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07EC7" w:rsidRDefault="00B412EF" w:rsidP="00B41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A61EC2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6.1</w:t>
      </w:r>
      <w:r w:rsidR="003A1AF8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.</w:t>
      </w:r>
      <w:r w:rsidRPr="00A61EC2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  <w:r w:rsidR="00007EC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Для участия в Конкурсе</w:t>
      </w:r>
      <w:r w:rsidR="00007EC7" w:rsidRPr="0065486D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  <w:r w:rsidR="00007EC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п</w:t>
      </w:r>
      <w:r w:rsidR="00007EC7" w:rsidRPr="00007EC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рофессиональная образовательная о</w:t>
      </w:r>
      <w:r w:rsidR="00007EC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рганизация направляет следующие материалы</w:t>
      </w:r>
      <w:r w:rsidR="00D63D1B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:</w:t>
      </w:r>
    </w:p>
    <w:p w:rsidR="00D63D1B" w:rsidRDefault="00D63D1B" w:rsidP="00D63D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A61EC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- заявку, заверенную директором профессиональной образовательной организации (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приложение № 1</w:t>
      </w:r>
      <w:r w:rsidRPr="00A61EC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);</w:t>
      </w:r>
    </w:p>
    <w:p w:rsidR="00D63D1B" w:rsidRPr="00A61EC2" w:rsidRDefault="00D63D1B" w:rsidP="00D63D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- </w:t>
      </w:r>
      <w:r w:rsidRPr="001D7EF0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заявление о согласии на обработку 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персональных данных (приложение № </w:t>
      </w:r>
      <w:r w:rsidRPr="001D7EF0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2);</w:t>
      </w:r>
    </w:p>
    <w:p w:rsidR="00D63D1B" w:rsidRPr="00A61EC2" w:rsidRDefault="00D63D1B" w:rsidP="00D63D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A61EC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материалы</w:t>
      </w:r>
      <w:r w:rsidRPr="00A61EC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выступления на защите проекта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, оформленные в виде</w:t>
      </w:r>
      <w:r w:rsidRPr="00A61EC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и</w:t>
      </w:r>
      <w:r w:rsidRPr="00A61EC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в соответствии с требованиями</w:t>
      </w:r>
      <w:r w:rsidR="003A7279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, изложенными в п. 6.4</w:t>
      </w:r>
      <w:r w:rsidRPr="00A61EC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</w:t>
      </w:r>
      <w:r w:rsidR="003A7279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настоящего Положения 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(далее – статья).</w:t>
      </w:r>
    </w:p>
    <w:p w:rsidR="00D63D1B" w:rsidRDefault="00D63D1B" w:rsidP="00D63D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6.2. Материалы на каждого участника направляются </w:t>
      </w:r>
      <w:r w:rsidR="003A7279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отдельными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файлами в одном письме.</w:t>
      </w:r>
    </w:p>
    <w:p w:rsidR="00D63D1B" w:rsidRPr="00A61EC2" w:rsidRDefault="00D63D1B" w:rsidP="00D63D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A61EC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В имени файла с заявкой указать: заявка, фамилия участника, образовательная организация (например: Заявка, Иванова, МТКС).</w:t>
      </w:r>
    </w:p>
    <w:p w:rsidR="003A7279" w:rsidRDefault="003A7279" w:rsidP="003A727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A61EC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В имени файла 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с заявлением о согласии </w:t>
      </w:r>
      <w:r w:rsidRPr="001D7EF0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на обработку 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персональных данных </w:t>
      </w:r>
      <w:r w:rsidRPr="00A61EC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указать: 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согласие</w:t>
      </w:r>
      <w:r w:rsidRPr="00A61EC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, фамилия участника, образовательная организация (например: 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Согласие</w:t>
      </w:r>
      <w:r w:rsidRPr="00A61EC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, Иванова, МТКС).</w:t>
      </w:r>
    </w:p>
    <w:p w:rsidR="00D63D1B" w:rsidRDefault="00D63D1B" w:rsidP="00D63D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A61EC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В имени файла со статьей указать: статья, фамилия участника, образовательная организация (например: </w:t>
      </w:r>
      <w:r w:rsidR="003A7279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Статья</w:t>
      </w:r>
      <w:r w:rsidRPr="00A61EC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, Иванова, МТКС).</w:t>
      </w:r>
    </w:p>
    <w:p w:rsidR="00D63D1B" w:rsidRPr="00CD4537" w:rsidRDefault="00D63D1B" w:rsidP="00B41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6.3. Материалы направляются на адрес электронной почты ГАПОУ МО «МТКС»: </w:t>
      </w:r>
      <w:hyperlink r:id="rId8" w:history="1">
        <w:r w:rsidR="00CD4537" w:rsidRPr="00F72CF6">
          <w:rPr>
            <w:rStyle w:val="a8"/>
            <w:rFonts w:ascii="Times New Roman" w:eastAsia="Times New Roman" w:hAnsi="Times New Roman" w:cs="Times New Roman"/>
            <w:iCs/>
            <w:kern w:val="36"/>
            <w:sz w:val="28"/>
            <w:szCs w:val="28"/>
            <w:lang w:val="en-US" w:eastAsia="ru-RU"/>
          </w:rPr>
          <w:t>mtcs</w:t>
        </w:r>
        <w:r w:rsidR="00CD4537" w:rsidRPr="00F72CF6">
          <w:rPr>
            <w:rStyle w:val="a8"/>
            <w:rFonts w:ascii="Times New Roman" w:eastAsia="Times New Roman" w:hAnsi="Times New Roman" w:cs="Times New Roman"/>
            <w:iCs/>
            <w:kern w:val="36"/>
            <w:sz w:val="28"/>
            <w:szCs w:val="28"/>
            <w:lang w:eastAsia="ru-RU"/>
          </w:rPr>
          <w:t>@</w:t>
        </w:r>
        <w:r w:rsidR="00CD4537" w:rsidRPr="00F72CF6">
          <w:rPr>
            <w:rStyle w:val="a8"/>
            <w:rFonts w:ascii="Times New Roman" w:eastAsia="Times New Roman" w:hAnsi="Times New Roman" w:cs="Times New Roman"/>
            <w:iCs/>
            <w:kern w:val="36"/>
            <w:sz w:val="28"/>
            <w:szCs w:val="28"/>
            <w:lang w:val="en-US" w:eastAsia="ru-RU"/>
          </w:rPr>
          <w:t>mail</w:t>
        </w:r>
        <w:r w:rsidR="00CD4537" w:rsidRPr="00F72CF6">
          <w:rPr>
            <w:rStyle w:val="a8"/>
            <w:rFonts w:ascii="Times New Roman" w:eastAsia="Times New Roman" w:hAnsi="Times New Roman" w:cs="Times New Roman"/>
            <w:iCs/>
            <w:kern w:val="36"/>
            <w:sz w:val="28"/>
            <w:szCs w:val="28"/>
            <w:lang w:eastAsia="ru-RU"/>
          </w:rPr>
          <w:t>.</w:t>
        </w:r>
        <w:r w:rsidR="00CD4537" w:rsidRPr="00F72CF6">
          <w:rPr>
            <w:rStyle w:val="a8"/>
            <w:rFonts w:ascii="Times New Roman" w:eastAsia="Times New Roman" w:hAnsi="Times New Roman" w:cs="Times New Roman"/>
            <w:iCs/>
            <w:kern w:val="36"/>
            <w:sz w:val="28"/>
            <w:szCs w:val="28"/>
            <w:lang w:val="en-US" w:eastAsia="ru-RU"/>
          </w:rPr>
          <w:t>ru</w:t>
        </w:r>
      </w:hyperlink>
      <w:r w:rsidR="00CD453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в срок до 25 ноября 2019 года.</w:t>
      </w:r>
    </w:p>
    <w:p w:rsidR="00007EC7" w:rsidRDefault="00007EC7" w:rsidP="00B41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007EC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Координатор Конкурса – Пушкова Людмила Геннадьевна, заведующий методическим отделом ГАПОУ МО «МТКС», телефон: (8 911) 336 43 76; (8 981) 301 26 51.</w:t>
      </w:r>
    </w:p>
    <w:p w:rsidR="00B412EF" w:rsidRPr="00A61EC2" w:rsidRDefault="00B412EF" w:rsidP="00B412E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lastRenderedPageBreak/>
        <w:t>6.4</w:t>
      </w:r>
      <w:r w:rsidR="0003794E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.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Текст статьи представляется в оргкомитет в электронном варианте в формате 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Microsoft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6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Word</w:t>
      </w:r>
      <w:r w:rsidRPr="00A6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(*.</w:t>
      </w:r>
      <w:r w:rsidRPr="00A6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doc</w:t>
      </w:r>
      <w:r w:rsidRPr="00A6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*.</w:t>
      </w:r>
      <w:r w:rsidRPr="00A6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docx</w:t>
      </w:r>
      <w:r w:rsidRPr="00A6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="00037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включая приложения, содержащие схемы, таблицы, графики и рисунки; шрифт 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Times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New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Roman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кегль 14 пт; межстрочный интервал – </w:t>
      </w:r>
      <w:r w:rsidRPr="00A6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полуторный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выравнивание текста по ширине, поля – 20 мм с каждой стороны; нумерация страниц обязательна. Абзацный отступ должен быть одинаковым, установленным автоматически и равным 1,25 см.</w:t>
      </w:r>
    </w:p>
    <w:p w:rsidR="0003794E" w:rsidRDefault="00B412EF" w:rsidP="00B412E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первой странице в правом верхнем углу указать Ф.И.О. автора, название образовательной организации (полностью), специальность, курс.</w:t>
      </w:r>
    </w:p>
    <w:p w:rsidR="00B412EF" w:rsidRPr="00A61EC2" w:rsidRDefault="00B412EF" w:rsidP="00B412E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следующей строке указывается фамилия и инициалы научного руководителя с указанием ученой степени, звания и т.д. Ниже – адрес электронной почты автора. </w:t>
      </w:r>
    </w:p>
    <w:p w:rsidR="00B412EF" w:rsidRPr="00A61EC2" w:rsidRDefault="00B412EF" w:rsidP="00B412E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Название работы печатается в верхнем регистре через одну строку после указания данных об авторе и руководителе без сокращений, выравнивается по центру (</w:t>
      </w:r>
      <w:r w:rsidRPr="00A61E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не допускаются переносы, подчеркивание и точка в конце названия текста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 Основной текст печатается через одну строку после названия.</w:t>
      </w:r>
    </w:p>
    <w:p w:rsidR="00B412EF" w:rsidRDefault="00B412EF" w:rsidP="00B412E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Список источников информации составляется в алфавитном порядке и печатается в конце статьи через строку от основного текста. В него включают только те литературные и информационные источники, которые нашли отражение в тексте работы. Библиографическое описание информационных источников осуществляется в соответствии с требованиями ГОСТ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Сноски на источники </w:t>
      </w:r>
      <w:r w:rsidRPr="00A6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обозначается квадратными скобками с указанием порядкового номера по списку и через запятую – номера страницы, например: [3, с. 111].</w:t>
      </w:r>
    </w:p>
    <w:p w:rsidR="00F33A79" w:rsidRPr="00A61EC2" w:rsidRDefault="00F33A79" w:rsidP="00B412E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Образец оформления статьи представлен в приложении № 3 к настоящему Положению.</w:t>
      </w:r>
    </w:p>
    <w:p w:rsidR="00B412EF" w:rsidRPr="00A61EC2" w:rsidRDefault="00B412EF" w:rsidP="00B412E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Ответственность за достоверность материалов несут авторы проектов.</w:t>
      </w:r>
    </w:p>
    <w:p w:rsidR="00B412EF" w:rsidRPr="00A61EC2" w:rsidRDefault="00B412EF" w:rsidP="00B412E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6.5</w:t>
      </w:r>
      <w:r w:rsidR="00DF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Материалы, представленные на Конкурс, жюри не рецензирует и не возвращает. </w:t>
      </w:r>
      <w:bookmarkStart w:id="4" w:name="bookmark8"/>
    </w:p>
    <w:p w:rsidR="00B412EF" w:rsidRPr="00A61EC2" w:rsidRDefault="00B412EF" w:rsidP="00B412E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6.6</w:t>
      </w:r>
      <w:r w:rsidR="00DF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Материалы, не соответствующие требованиям к оформлению, в публикацию не включаются.</w:t>
      </w:r>
    </w:p>
    <w:p w:rsidR="00B412EF" w:rsidRPr="00A61EC2" w:rsidRDefault="00B412EF" w:rsidP="00B412EF">
      <w:pPr>
        <w:widowControl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bookmarkEnd w:id="4"/>
    <w:p w:rsidR="00B412EF" w:rsidRPr="007B7614" w:rsidRDefault="00B412EF" w:rsidP="00B412EF">
      <w:pPr>
        <w:widowControl w:val="0"/>
        <w:spacing w:after="0" w:line="240" w:lineRule="auto"/>
        <w:ind w:left="720" w:right="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7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</w:t>
      </w:r>
      <w:r w:rsidR="007B7614" w:rsidRPr="007B7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Pr="007B7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 </w:t>
      </w:r>
      <w:r w:rsidR="007B7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Подведение итогов К</w:t>
      </w:r>
      <w:r w:rsidR="007B7614" w:rsidRPr="007B7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онкурса</w:t>
      </w:r>
    </w:p>
    <w:p w:rsidR="00B412EF" w:rsidRPr="00A61EC2" w:rsidRDefault="00B412EF" w:rsidP="00B412EF">
      <w:pPr>
        <w:widowControl w:val="0"/>
        <w:spacing w:after="0" w:line="240" w:lineRule="auto"/>
        <w:ind w:right="62"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33A79" w:rsidRDefault="00B412EF" w:rsidP="00F33A79">
      <w:pPr>
        <w:widowControl w:val="0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E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7.1</w:t>
      </w:r>
      <w:r w:rsidR="007B76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E7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33A79" w:rsidRPr="00F33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F33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ыступление участник</w:t>
      </w:r>
      <w:r w:rsidR="003647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F33A79" w:rsidRPr="00F33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647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оценивают члены жюри Конкурса, состав которого утверждается приказом директора ГАПОУ МО «МТКС».</w:t>
      </w:r>
      <w:r w:rsidR="00F33A79" w:rsidRPr="00F33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Результаты оформляются </w:t>
      </w:r>
      <w:r w:rsidR="00F33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протоколом, который </w:t>
      </w:r>
      <w:r w:rsidR="00F33A79" w:rsidRPr="00F33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подписывают председатель и члены жюри.</w:t>
      </w:r>
    </w:p>
    <w:p w:rsidR="00F33A79" w:rsidRPr="00A61EC2" w:rsidRDefault="00F33A79" w:rsidP="00F33A79">
      <w:pPr>
        <w:widowControl w:val="0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F3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.2. . 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каждой секции определяются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победитель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 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место) и призеры (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III места). </w:t>
      </w:r>
      <w:r w:rsidR="0036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Победитель и призеры </w:t>
      </w:r>
      <w:r w:rsidR="00364774"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каждой секции награждаются дипломами Министерства</w:t>
      </w:r>
      <w:r w:rsidR="0036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33A79" w:rsidRPr="00F33A79" w:rsidRDefault="00F33A79" w:rsidP="00F33A79">
      <w:pPr>
        <w:widowControl w:val="0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7.3. </w:t>
      </w:r>
      <w:r w:rsidRPr="00F3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F3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онкурса, набравший наибольшее количество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итогам выступления на заседании секции</w:t>
      </w:r>
      <w:r w:rsidRPr="00F3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объявляется победителем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F3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онкурса.</w:t>
      </w:r>
    </w:p>
    <w:p w:rsidR="00B412EF" w:rsidRPr="00A61EC2" w:rsidRDefault="00364774" w:rsidP="00F33A79">
      <w:pPr>
        <w:widowControl w:val="0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7.4</w:t>
      </w:r>
      <w:r w:rsidR="00F33A79" w:rsidRPr="00F3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F33A79" w:rsidRPr="00F3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онкурса, занявшие последующие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 места (по </w:t>
      </w:r>
      <w:r w:rsidR="00F33A79" w:rsidRPr="00F3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количеству баллов)</w:t>
      </w:r>
      <w:r w:rsidRPr="0036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выступления на заседании секции</w:t>
      </w:r>
      <w:r w:rsidR="00F33A79" w:rsidRPr="00F3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считаются призерами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Конкурса.</w:t>
      </w:r>
    </w:p>
    <w:p w:rsidR="00B412EF" w:rsidRPr="00A61EC2" w:rsidRDefault="00364774" w:rsidP="00B412EF">
      <w:pPr>
        <w:widowControl w:val="0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7.5</w:t>
      </w:r>
      <w:r w:rsidR="007B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B412EF"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Жюри Конкурса имеет право устанавливать специальные </w:t>
      </w:r>
      <w:r w:rsidR="007B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дипломы</w:t>
      </w:r>
      <w:r w:rsidR="00B412EF"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412EF"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(«За эрудицию», «За лучшую презентацию», «За л</w:t>
      </w:r>
      <w:r w:rsidR="007B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учшее представление проекта» и</w:t>
      </w:r>
      <w:r w:rsidR="00B412EF"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др.)</w:t>
      </w:r>
      <w:r w:rsidR="007B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B7614" w:rsidRDefault="00364774" w:rsidP="007B7614">
      <w:pPr>
        <w:widowControl w:val="0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7.6</w:t>
      </w:r>
      <w:r w:rsidR="007B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B412EF" w:rsidRPr="00A6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 участники</w:t>
      </w:r>
      <w:r w:rsidR="00B412EF" w:rsidRPr="00A6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выступающие с докладами на заседаниях секций, получают сертификаты участников Конкурса.</w:t>
      </w:r>
    </w:p>
    <w:p w:rsidR="007B7614" w:rsidRDefault="00CC16FE" w:rsidP="007B7614">
      <w:pPr>
        <w:widowControl w:val="0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7.7</w:t>
      </w:r>
      <w:r w:rsidR="007B76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</w:t>
      </w:r>
      <w:r w:rsidR="00B412EF" w:rsidRPr="00A6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Педагогические работники, подготовившие участников, получают сертификаты научных руководителей.</w:t>
      </w:r>
    </w:p>
    <w:p w:rsidR="007B7614" w:rsidRDefault="00CC16FE" w:rsidP="007B7614">
      <w:pPr>
        <w:widowControl w:val="0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7.8</w:t>
      </w:r>
      <w:r w:rsidR="007B76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</w:t>
      </w:r>
      <w:r w:rsidR="00B412EF" w:rsidRPr="001634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Результаты проведения Конкурса размещаются на сайте </w:t>
      </w:r>
      <w:r w:rsidR="007B7614" w:rsidRPr="007B7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ГАПОУ МО «МТКС» </w:t>
      </w:r>
      <w:r w:rsidR="00B412EF" w:rsidRPr="007B761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(</w:t>
      </w:r>
      <w:hyperlink r:id="rId9" w:history="1">
        <w:r w:rsidR="00B412EF" w:rsidRPr="007B761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 w:bidi="ru-RU"/>
          </w:rPr>
          <w:t>http://mtcs-murmansk.ru</w:t>
        </w:r>
      </w:hyperlink>
      <w:r w:rsidR="00B412EF" w:rsidRPr="007B761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)</w:t>
      </w:r>
      <w:r w:rsidR="00B412EF" w:rsidRPr="001634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B412EF" w:rsidRPr="007B7614" w:rsidRDefault="00CC16FE" w:rsidP="007B7614">
      <w:pPr>
        <w:widowControl w:val="0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7.9</w:t>
      </w:r>
      <w:r w:rsidR="007B76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</w:t>
      </w:r>
      <w:r w:rsidR="00B412EF" w:rsidRPr="001634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 итогам Конкурса планируется </w:t>
      </w:r>
      <w:r w:rsidR="007B761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публикация электронного сборника</w:t>
      </w:r>
      <w:r w:rsidR="00B412EF" w:rsidRPr="001634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материалов</w:t>
      </w:r>
      <w:r w:rsidR="007B761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размещение</w:t>
      </w:r>
      <w:r w:rsidR="00B412EF" w:rsidRPr="001634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на сайте </w:t>
      </w:r>
      <w:r w:rsidR="007B7614" w:rsidRPr="007B7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ГАПОУ МО «МТКС»</w:t>
      </w:r>
      <w:r w:rsidR="007B7614" w:rsidRPr="007B761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</w:t>
      </w:r>
      <w:hyperlink r:id="rId10" w:history="1">
        <w:r w:rsidR="007B7614" w:rsidRPr="007B761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 w:bidi="ru-RU"/>
          </w:rPr>
          <w:t>http://mtcs-murmansk.ru</w:t>
        </w:r>
      </w:hyperlink>
      <w:r w:rsidR="007B7614" w:rsidRPr="007B761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)</w:t>
      </w:r>
      <w:r w:rsidR="00B412EF" w:rsidRPr="001634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="00F33A79" w:rsidRPr="00F3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412EF" w:rsidRPr="00A61EC2" w:rsidRDefault="00B412EF" w:rsidP="00A017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C4" w:rsidRDefault="00303DC4" w:rsidP="00B412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3DC4" w:rsidSect="00DC6EBF">
          <w:headerReference w:type="default" r:id="rId11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7B7614" w:rsidRPr="00163ADD" w:rsidRDefault="007B7614" w:rsidP="007B7614">
      <w:pPr>
        <w:widowControl w:val="0"/>
        <w:autoSpaceDE w:val="0"/>
        <w:autoSpaceDN w:val="0"/>
        <w:adjustRightInd w:val="0"/>
        <w:spacing w:after="0" w:line="326" w:lineRule="exact"/>
        <w:ind w:left="694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7B7614" w:rsidRPr="00163ADD" w:rsidRDefault="007B7614" w:rsidP="007B7614">
      <w:pPr>
        <w:widowControl w:val="0"/>
        <w:autoSpaceDE w:val="0"/>
        <w:autoSpaceDN w:val="0"/>
        <w:adjustRightInd w:val="0"/>
        <w:spacing w:after="0" w:line="326" w:lineRule="exact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Положению</w:t>
      </w:r>
    </w:p>
    <w:p w:rsidR="00B412EF" w:rsidRPr="00A61EC2" w:rsidRDefault="00B412EF" w:rsidP="00B41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DC4" w:rsidRDefault="00303DC4" w:rsidP="00303DC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57B65">
        <w:rPr>
          <w:rFonts w:ascii="Times New Roman" w:hAnsi="Times New Roman"/>
          <w:b/>
          <w:sz w:val="28"/>
          <w:szCs w:val="24"/>
        </w:rPr>
        <w:t>ЗАЯВКА НА УЧАСТИЕ</w:t>
      </w:r>
    </w:p>
    <w:p w:rsidR="00303DC4" w:rsidRDefault="00303DC4" w:rsidP="00303D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03DC4"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 xml:space="preserve">региональном </w:t>
      </w:r>
      <w:r w:rsidRPr="00303DC4">
        <w:rPr>
          <w:rFonts w:ascii="Times New Roman" w:hAnsi="Times New Roman"/>
          <w:sz w:val="28"/>
          <w:szCs w:val="24"/>
        </w:rPr>
        <w:t xml:space="preserve">конкурсе учебных проектов «Грани познания» </w:t>
      </w:r>
    </w:p>
    <w:p w:rsidR="00303DC4" w:rsidRDefault="00303DC4" w:rsidP="00303D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03DC4">
        <w:rPr>
          <w:rFonts w:ascii="Times New Roman" w:hAnsi="Times New Roman"/>
          <w:sz w:val="28"/>
          <w:szCs w:val="24"/>
        </w:rPr>
        <w:t>среди студентов профессиональных образовательных организаций Мурманской области</w:t>
      </w:r>
    </w:p>
    <w:p w:rsidR="00303DC4" w:rsidRPr="00303DC4" w:rsidRDefault="00303DC4" w:rsidP="00303D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412EF" w:rsidRPr="00A61EC2" w:rsidRDefault="00B412EF" w:rsidP="00B41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412EF" w:rsidRPr="00A61EC2" w:rsidTr="008871D0">
        <w:tc>
          <w:tcPr>
            <w:tcW w:w="4785" w:type="dxa"/>
            <w:shd w:val="clear" w:color="auto" w:fill="auto"/>
          </w:tcPr>
          <w:p w:rsidR="00B412EF" w:rsidRDefault="00B412EF" w:rsidP="00DC6E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DC6EBF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профессиональной образовательной организации</w:t>
            </w:r>
            <w:r w:rsidR="00DC6EB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>(в соответствии с Уставом)</w:t>
            </w:r>
          </w:p>
          <w:p w:rsidR="00DC6EBF" w:rsidRPr="00303DC4" w:rsidRDefault="00DC6EBF" w:rsidP="00DC6E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412EF" w:rsidRPr="00A61EC2" w:rsidRDefault="00B412EF" w:rsidP="0088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2EF" w:rsidRPr="00A61EC2" w:rsidTr="008871D0">
        <w:tc>
          <w:tcPr>
            <w:tcW w:w="4785" w:type="dxa"/>
            <w:shd w:val="clear" w:color="auto" w:fill="auto"/>
          </w:tcPr>
          <w:p w:rsidR="00B412EF" w:rsidRPr="00175712" w:rsidRDefault="00B412E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Почтовый адрес образовательного учреждения, телефон, факс, </w:t>
            </w:r>
            <w:r w:rsidRPr="00303DC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03DC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DC6EBF" w:rsidRPr="00303DC4" w:rsidRDefault="00DC6EB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412EF" w:rsidRPr="00A61EC2" w:rsidRDefault="00B412EF" w:rsidP="0088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2EF" w:rsidRPr="00A61EC2" w:rsidTr="008871D0">
        <w:tc>
          <w:tcPr>
            <w:tcW w:w="4785" w:type="dxa"/>
            <w:shd w:val="clear" w:color="auto" w:fill="auto"/>
          </w:tcPr>
          <w:p w:rsidR="00B412EF" w:rsidRDefault="00B412E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(полностью) автора (авторов) работы</w:t>
            </w:r>
          </w:p>
          <w:p w:rsidR="00DC6EBF" w:rsidRPr="00303DC4" w:rsidRDefault="00DC6EB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412EF" w:rsidRPr="00A61EC2" w:rsidRDefault="00B412EF" w:rsidP="0088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2EF" w:rsidRPr="00A61EC2" w:rsidTr="008871D0">
        <w:tc>
          <w:tcPr>
            <w:tcW w:w="4785" w:type="dxa"/>
            <w:shd w:val="clear" w:color="auto" w:fill="auto"/>
          </w:tcPr>
          <w:p w:rsidR="00B412EF" w:rsidRDefault="00B412E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Специальность/профессия, группа</w:t>
            </w:r>
          </w:p>
          <w:p w:rsidR="00DC6EBF" w:rsidRPr="00303DC4" w:rsidRDefault="00DC6EB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412EF" w:rsidRPr="00A61EC2" w:rsidRDefault="00B412EF" w:rsidP="0088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2EF" w:rsidRPr="00A61EC2" w:rsidTr="008871D0">
        <w:tc>
          <w:tcPr>
            <w:tcW w:w="4785" w:type="dxa"/>
            <w:shd w:val="clear" w:color="auto" w:fill="auto"/>
          </w:tcPr>
          <w:p w:rsidR="00B412EF" w:rsidRDefault="00B412E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доклада</w:t>
            </w:r>
          </w:p>
          <w:p w:rsidR="00DC6EBF" w:rsidRPr="00303DC4" w:rsidRDefault="00DC6EB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412EF" w:rsidRPr="00A61EC2" w:rsidRDefault="00B412EF" w:rsidP="0088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2EF" w:rsidRPr="00A61EC2" w:rsidTr="008871D0">
        <w:tc>
          <w:tcPr>
            <w:tcW w:w="4785" w:type="dxa"/>
            <w:shd w:val="clear" w:color="auto" w:fill="auto"/>
          </w:tcPr>
          <w:p w:rsidR="00B412EF" w:rsidRPr="00303DC4" w:rsidRDefault="00B412E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секции (направления)</w:t>
            </w:r>
          </w:p>
          <w:p w:rsidR="00B412EF" w:rsidRPr="00303DC4" w:rsidRDefault="00B412E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12EF" w:rsidRPr="00303DC4" w:rsidRDefault="00B412E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D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Оргкомитет оставляет за собой право изменить наименование секции</w:t>
            </w:r>
          </w:p>
        </w:tc>
        <w:tc>
          <w:tcPr>
            <w:tcW w:w="4785" w:type="dxa"/>
            <w:shd w:val="clear" w:color="auto" w:fill="auto"/>
          </w:tcPr>
          <w:p w:rsidR="00B412EF" w:rsidRPr="00A61EC2" w:rsidRDefault="00B412EF" w:rsidP="0088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2EF" w:rsidRPr="00A61EC2" w:rsidTr="008871D0">
        <w:tc>
          <w:tcPr>
            <w:tcW w:w="4785" w:type="dxa"/>
            <w:shd w:val="clear" w:color="auto" w:fill="auto"/>
          </w:tcPr>
          <w:p w:rsidR="00B412EF" w:rsidRDefault="00B412E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(полностью) научного руководителя работы</w:t>
            </w:r>
          </w:p>
          <w:p w:rsidR="00DC6EBF" w:rsidRPr="00303DC4" w:rsidRDefault="00DC6EB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412EF" w:rsidRPr="00A61EC2" w:rsidRDefault="00B412EF" w:rsidP="0088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2EF" w:rsidRPr="00A61EC2" w:rsidTr="008871D0">
        <w:tc>
          <w:tcPr>
            <w:tcW w:w="4785" w:type="dxa"/>
            <w:shd w:val="clear" w:color="auto" w:fill="auto"/>
          </w:tcPr>
          <w:p w:rsidR="00B412EF" w:rsidRDefault="00B412E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ученая степень, звание научного руководителя</w:t>
            </w:r>
          </w:p>
          <w:p w:rsidR="00DC6EBF" w:rsidRPr="00303DC4" w:rsidRDefault="00DC6EB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412EF" w:rsidRPr="00A61EC2" w:rsidRDefault="00B412EF" w:rsidP="0088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2EF" w:rsidRPr="00A61EC2" w:rsidTr="008871D0">
        <w:tc>
          <w:tcPr>
            <w:tcW w:w="4785" w:type="dxa"/>
            <w:shd w:val="clear" w:color="auto" w:fill="auto"/>
          </w:tcPr>
          <w:p w:rsidR="00B412EF" w:rsidRDefault="00B412E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Контактные телефоны авторов, </w:t>
            </w:r>
            <w:r w:rsidRPr="00303DC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03DC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DC6EBF" w:rsidRPr="00303DC4" w:rsidRDefault="00DC6EB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412EF" w:rsidRPr="00A61EC2" w:rsidRDefault="00B412EF" w:rsidP="0088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12EF" w:rsidRPr="00A61EC2" w:rsidRDefault="00B412EF" w:rsidP="00B41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2EF" w:rsidRPr="00A61EC2" w:rsidRDefault="00B412EF" w:rsidP="00B412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C4" w:rsidRPr="00303DC4" w:rsidRDefault="00303DC4" w:rsidP="00303D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C4" w:rsidRPr="00303DC4" w:rsidRDefault="00303DC4" w:rsidP="00303D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    ___________________            __________________</w:t>
      </w:r>
    </w:p>
    <w:p w:rsidR="00303DC4" w:rsidRPr="00303DC4" w:rsidRDefault="00303DC4" w:rsidP="00303D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подпись</w:t>
      </w:r>
      <w:r w:rsidRPr="00303D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D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D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D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B412EF" w:rsidRDefault="00303DC4" w:rsidP="00303D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03DC4" w:rsidRDefault="00303DC4" w:rsidP="00303D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3DC4" w:rsidSect="00B7316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7614" w:rsidRPr="00303DC4" w:rsidRDefault="007B7614" w:rsidP="00303DC4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3DC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 2</w:t>
      </w:r>
    </w:p>
    <w:p w:rsidR="007B7614" w:rsidRPr="00303DC4" w:rsidRDefault="007B7614" w:rsidP="00303DC4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3DC4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</w:t>
      </w:r>
    </w:p>
    <w:p w:rsidR="007B7614" w:rsidRPr="007B7614" w:rsidRDefault="007B7614" w:rsidP="007B76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614" w:rsidRPr="00E73C1A" w:rsidRDefault="007B7614" w:rsidP="00F07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C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7B7614" w:rsidRPr="00E73C1A" w:rsidRDefault="007B7614" w:rsidP="00F07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C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СОГЛАСИИ НА ОБРАБОТКУ ПЕРСОНАЛЬНЫХ ДАННЫХ</w:t>
      </w:r>
    </w:p>
    <w:p w:rsidR="007B7614" w:rsidRPr="00F0767C" w:rsidRDefault="007B7614" w:rsidP="00F07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участника </w:t>
      </w:r>
      <w:r w:rsidR="00303DC4"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регионального конкурса учебных проектов «Грани познания» среди студентов профессиональных образовательных организаций Мурманской области</w:t>
      </w:r>
    </w:p>
    <w:p w:rsidR="00F0767C" w:rsidRDefault="00F0767C" w:rsidP="00F0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C4" w:rsidRPr="00F0767C" w:rsidRDefault="00303DC4" w:rsidP="00F0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Я, ______________________________________________________________</w:t>
      </w:r>
      <w:r w:rsid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7B7614" w:rsidRPr="00F0767C" w:rsidRDefault="00303DC4" w:rsidP="00F07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(Ф.И.О.)</w:t>
      </w:r>
    </w:p>
    <w:p w:rsidR="00F0767C" w:rsidRPr="00F0767C" w:rsidRDefault="00F0767C" w:rsidP="00F0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303DC4"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арегистрированный (ая) по адресу</w:t>
      </w: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: _____________________________</w:t>
      </w:r>
    </w:p>
    <w:p w:rsidR="00303DC4" w:rsidRPr="00F0767C" w:rsidRDefault="00303DC4" w:rsidP="00F0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303DC4" w:rsidRPr="00F0767C" w:rsidRDefault="00303DC4" w:rsidP="00F0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документ, удостоверяющий личность:</w:t>
      </w:r>
      <w:r w:rsidR="00F0767C"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</w:p>
    <w:p w:rsidR="00F0767C" w:rsidRPr="00F0767C" w:rsidRDefault="00F0767C" w:rsidP="00F0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303DC4" w:rsidRPr="00F0767C" w:rsidRDefault="00F0767C" w:rsidP="00F0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даю согласи</w:t>
      </w:r>
      <w:r w:rsidR="00303DC4"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Государственному автономному профессиональному образовательному учреждению Мурманской области «Мурманский </w:t>
      </w: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технологический</w:t>
      </w:r>
      <w:r w:rsidR="00303DC4"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колледж</w:t>
      </w: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сервиса</w:t>
      </w:r>
      <w:r w:rsidR="00303DC4"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адрес: г. Мурманск, ул. </w:t>
      </w: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Гвардейская</w:t>
      </w:r>
      <w:r w:rsidR="00303DC4"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DC6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 </w:t>
      </w: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14, на обработку, хранение,</w:t>
      </w:r>
      <w:r w:rsidR="00303DC4"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использование</w:t>
      </w: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передачу третьим лицам</w:t>
      </w:r>
      <w:r w:rsidR="00303DC4"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использованием средств автоматизации и без использования таковых)</w:t>
      </w:r>
      <w:r w:rsidR="00DC6EBF" w:rsidRPr="00DC6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C6EBF"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моих персональных данных</w:t>
      </w:r>
      <w:r w:rsidR="00303DC4"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3DC4"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а именно:</w:t>
      </w:r>
    </w:p>
    <w:p w:rsidR="00303DC4" w:rsidRPr="00F0767C" w:rsidRDefault="00303DC4" w:rsidP="00F0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- фамилия, имя, отчество;</w:t>
      </w:r>
    </w:p>
    <w:p w:rsidR="00303DC4" w:rsidRPr="00F0767C" w:rsidRDefault="00303DC4" w:rsidP="00F0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- дата и место рождения;</w:t>
      </w:r>
    </w:p>
    <w:p w:rsidR="00303DC4" w:rsidRPr="00F0767C" w:rsidRDefault="00303DC4" w:rsidP="00F0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- адрес регистрации;</w:t>
      </w:r>
    </w:p>
    <w:p w:rsidR="00303DC4" w:rsidRPr="00F0767C" w:rsidRDefault="00303DC4" w:rsidP="00F0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номер контактного телефона; </w:t>
      </w:r>
    </w:p>
    <w:p w:rsidR="00303DC4" w:rsidRPr="00F0767C" w:rsidRDefault="00303DC4" w:rsidP="00F0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об образовании,</w:t>
      </w:r>
    </w:p>
    <w:p w:rsidR="00303DC4" w:rsidRPr="00F0767C" w:rsidRDefault="00303DC4" w:rsidP="00F0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обработке заявок, формировании списков (различной направленности) и отчетных документов, оформления наградной атрибутики, осуществления иных действий, связанных с сопровождением заявок и публикацией материалов выступления на </w:t>
      </w:r>
      <w:r w:rsidR="00F0767C"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региональном конкурсе учебных проектов «Грани познания» среди студентов профессиональных образовательных организаций Мурманской области</w:t>
      </w: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3DC4" w:rsidRPr="00F0767C" w:rsidRDefault="00303DC4" w:rsidP="00F0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Подтверждаю, что сведения и материалы научно-исследовательской деятельности, представляемые мной, не являются конфиденциальной информацией.</w:t>
      </w:r>
    </w:p>
    <w:p w:rsidR="00303DC4" w:rsidRPr="00F0767C" w:rsidRDefault="00303DC4" w:rsidP="00F0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случае изменения указанных персональных данных обязуюсь проинформировать об этом.</w:t>
      </w:r>
    </w:p>
    <w:p w:rsidR="00303DC4" w:rsidRPr="00F0767C" w:rsidRDefault="00303DC4" w:rsidP="00F0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согласие действует </w:t>
      </w:r>
      <w:r w:rsidR="00F332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трех лет </w:t>
      </w: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со дня его подписания</w:t>
      </w:r>
      <w:r w:rsidR="00F332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дня отзыва в письменной форме.</w:t>
      </w:r>
    </w:p>
    <w:p w:rsidR="00303DC4" w:rsidRPr="00F0767C" w:rsidRDefault="00303DC4" w:rsidP="00F0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3DC4" w:rsidRPr="00F0767C" w:rsidRDefault="00303DC4" w:rsidP="00F0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3DC4" w:rsidRPr="00F0767C" w:rsidRDefault="00303DC4" w:rsidP="00F0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«___»___________20___г.                  ________________         ________________</w:t>
      </w:r>
    </w:p>
    <w:p w:rsidR="00F0767C" w:rsidRDefault="00303DC4" w:rsidP="00303D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0767C" w:rsidSect="00B7316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076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</w:t>
      </w:r>
    </w:p>
    <w:p w:rsidR="00F0767C" w:rsidRPr="00303DC4" w:rsidRDefault="00F0767C" w:rsidP="00F0767C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 3</w:t>
      </w:r>
    </w:p>
    <w:p w:rsidR="00F0767C" w:rsidRPr="00303DC4" w:rsidRDefault="00F0767C" w:rsidP="00F0767C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3DC4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</w:t>
      </w:r>
    </w:p>
    <w:p w:rsidR="00B412EF" w:rsidRPr="00E73C1A" w:rsidRDefault="00B412EF" w:rsidP="00B412EF">
      <w:pPr>
        <w:spacing w:before="72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ОФОРМЛЕНИЯ МАТЕРИАЛОВ НА КОНКУРС</w:t>
      </w:r>
    </w:p>
    <w:p w:rsidR="00B412EF" w:rsidRPr="00A61EC2" w:rsidRDefault="00B412EF" w:rsidP="00B412E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EF" w:rsidRPr="00A61EC2" w:rsidRDefault="00B412EF" w:rsidP="00B412E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Иван Иванович</w:t>
      </w:r>
    </w:p>
    <w:p w:rsidR="00B412EF" w:rsidRPr="00A61EC2" w:rsidRDefault="00B412EF" w:rsidP="00B412EF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Мурманск, ГАПОУ МО «Мурманский технологический </w:t>
      </w:r>
    </w:p>
    <w:p w:rsidR="00B412EF" w:rsidRPr="00A61EC2" w:rsidRDefault="00B412EF" w:rsidP="00B412EF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сервиса»</w:t>
      </w:r>
    </w:p>
    <w:p w:rsidR="00B412EF" w:rsidRPr="00A61EC2" w:rsidRDefault="00B412EF" w:rsidP="00B412EF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54.02.01 Дизайн (по отраслям), 2 курс</w:t>
      </w:r>
    </w:p>
    <w:p w:rsidR="00B412EF" w:rsidRPr="00A61EC2" w:rsidRDefault="00B412EF" w:rsidP="00B412EF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– преподаватель Петрова П.А.</w:t>
      </w:r>
    </w:p>
    <w:p w:rsidR="00B412EF" w:rsidRPr="00A61EC2" w:rsidRDefault="00B412EF" w:rsidP="00B412EF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1E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61E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ivanov</w:t>
      </w: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A61E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1E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B412EF" w:rsidRPr="00A61EC2" w:rsidRDefault="00B412EF" w:rsidP="00B412E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EF" w:rsidRPr="00A61EC2" w:rsidRDefault="00B412EF" w:rsidP="00B412E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EF" w:rsidRPr="00A61EC2" w:rsidRDefault="00B412EF" w:rsidP="00B412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ДИЗАЙН-ПРОЕКТА ПО ОФОРМЛЕНИЮ УЧЕБНОГО КАБИНЕТА ЕСТЕСТВЕННОНАУЧНЫХ ДИСЦИПЛИН</w:t>
      </w:r>
    </w:p>
    <w:p w:rsidR="00B412EF" w:rsidRPr="00A61EC2" w:rsidRDefault="00B412EF" w:rsidP="00B412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EF" w:rsidRPr="00A61EC2" w:rsidRDefault="00B412EF" w:rsidP="00B412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</w:p>
    <w:p w:rsidR="00B412EF" w:rsidRPr="00A61EC2" w:rsidRDefault="00B412EF" w:rsidP="00B412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2EF" w:rsidRPr="00A61EC2" w:rsidRDefault="00B412EF" w:rsidP="00B412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ИСТОЧНИКОВ ИНФОРМАЦИИ</w:t>
      </w:r>
    </w:p>
    <w:p w:rsidR="00B412EF" w:rsidRPr="00A61EC2" w:rsidRDefault="00B412EF" w:rsidP="00B412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EF" w:rsidRPr="00A61EC2" w:rsidRDefault="00B412EF" w:rsidP="00B412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Маслова Е.В. Творческие работы школьников. Алгоритм построения и оформления: Практическое пособие / Е.В. Маслова. - М.: АРКТИ, 2006.</w:t>
      </w:r>
    </w:p>
    <w:p w:rsidR="00B412EF" w:rsidRPr="00A61EC2" w:rsidRDefault="00B412EF" w:rsidP="00B412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EF" w:rsidRPr="00A61EC2" w:rsidRDefault="00B412EF" w:rsidP="00B412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C2">
        <w:rPr>
          <w:rFonts w:ascii="Times New Roman" w:eastAsia="Times New Roman" w:hAnsi="Times New Roman" w:cs="Times New Roman"/>
          <w:sz w:val="28"/>
          <w:szCs w:val="28"/>
          <w:lang w:eastAsia="ru-RU"/>
        </w:rPr>
        <w:t>2 Maskwoman [Электронный ресурс]. – Режим доступа: http://www.maskwoman.com</w:t>
      </w:r>
    </w:p>
    <w:p w:rsidR="00B412EF" w:rsidRDefault="00B412EF" w:rsidP="00B412EF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2EF" w:rsidRDefault="00B412EF" w:rsidP="00B412EF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2EF" w:rsidRDefault="00B412EF" w:rsidP="00B412EF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2EF" w:rsidRDefault="00B412EF" w:rsidP="00B412EF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2EF" w:rsidRDefault="00B412EF" w:rsidP="00B412EF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2EF" w:rsidRDefault="00B412EF" w:rsidP="00B412EF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2EF" w:rsidRDefault="00B412EF" w:rsidP="00B412EF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B17" w:rsidRDefault="00A76B17"/>
    <w:sectPr w:rsidR="00A76B17" w:rsidSect="00E73C1A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5F" w:rsidRDefault="007C175F" w:rsidP="00B7316D">
      <w:pPr>
        <w:spacing w:after="0" w:line="240" w:lineRule="auto"/>
      </w:pPr>
      <w:r>
        <w:separator/>
      </w:r>
    </w:p>
  </w:endnote>
  <w:endnote w:type="continuationSeparator" w:id="0">
    <w:p w:rsidR="007C175F" w:rsidRDefault="007C175F" w:rsidP="00B7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5F" w:rsidRDefault="007C175F" w:rsidP="00B7316D">
      <w:pPr>
        <w:spacing w:after="0" w:line="240" w:lineRule="auto"/>
      </w:pPr>
      <w:r>
        <w:separator/>
      </w:r>
    </w:p>
  </w:footnote>
  <w:footnote w:type="continuationSeparator" w:id="0">
    <w:p w:rsidR="007C175F" w:rsidRDefault="007C175F" w:rsidP="00B7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591960"/>
      <w:docPartObj>
        <w:docPartGallery w:val="Page Numbers (Top of Page)"/>
        <w:docPartUnique/>
      </w:docPartObj>
    </w:sdtPr>
    <w:sdtEndPr/>
    <w:sdtContent>
      <w:p w:rsidR="00B7316D" w:rsidRDefault="00B731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4D8">
          <w:rPr>
            <w:noProof/>
          </w:rPr>
          <w:t>6</w:t>
        </w:r>
        <w:r>
          <w:fldChar w:fldCharType="end"/>
        </w:r>
      </w:p>
    </w:sdtContent>
  </w:sdt>
  <w:p w:rsidR="00B7316D" w:rsidRDefault="00B731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79F"/>
    <w:multiLevelType w:val="multilevel"/>
    <w:tmpl w:val="356CBA9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2D2C20D5"/>
    <w:multiLevelType w:val="multilevel"/>
    <w:tmpl w:val="9968BF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1FD2D89"/>
    <w:multiLevelType w:val="hybridMultilevel"/>
    <w:tmpl w:val="97D68124"/>
    <w:lvl w:ilvl="0" w:tplc="552252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C36475D"/>
    <w:multiLevelType w:val="multilevel"/>
    <w:tmpl w:val="FC8E8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8vSlh71HpUhqpTRIzKvFSinLDk8=" w:salt="l1E4rdpNerdljQUzum5Sh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EF"/>
    <w:rsid w:val="00007EC7"/>
    <w:rsid w:val="0003794E"/>
    <w:rsid w:val="000F7A69"/>
    <w:rsid w:val="00175712"/>
    <w:rsid w:val="001D7EF0"/>
    <w:rsid w:val="002169E7"/>
    <w:rsid w:val="002B34D0"/>
    <w:rsid w:val="002B35D9"/>
    <w:rsid w:val="002E0FA1"/>
    <w:rsid w:val="002F51F5"/>
    <w:rsid w:val="00303DC4"/>
    <w:rsid w:val="00364774"/>
    <w:rsid w:val="00366115"/>
    <w:rsid w:val="003A1AF8"/>
    <w:rsid w:val="003A7279"/>
    <w:rsid w:val="003F441E"/>
    <w:rsid w:val="00443B62"/>
    <w:rsid w:val="005370EC"/>
    <w:rsid w:val="005910DB"/>
    <w:rsid w:val="00637645"/>
    <w:rsid w:val="0065486D"/>
    <w:rsid w:val="00715298"/>
    <w:rsid w:val="007340D2"/>
    <w:rsid w:val="007B7614"/>
    <w:rsid w:val="007C175F"/>
    <w:rsid w:val="007C3489"/>
    <w:rsid w:val="007E35EC"/>
    <w:rsid w:val="00860935"/>
    <w:rsid w:val="008B0420"/>
    <w:rsid w:val="008D6D89"/>
    <w:rsid w:val="009134FC"/>
    <w:rsid w:val="00984EA2"/>
    <w:rsid w:val="009A4D10"/>
    <w:rsid w:val="00A01746"/>
    <w:rsid w:val="00A16DC8"/>
    <w:rsid w:val="00A76B17"/>
    <w:rsid w:val="00B214D5"/>
    <w:rsid w:val="00B412EF"/>
    <w:rsid w:val="00B47F28"/>
    <w:rsid w:val="00B7316D"/>
    <w:rsid w:val="00BA5CCF"/>
    <w:rsid w:val="00CC16FE"/>
    <w:rsid w:val="00CD4537"/>
    <w:rsid w:val="00D624D8"/>
    <w:rsid w:val="00D63D1B"/>
    <w:rsid w:val="00DC6EBF"/>
    <w:rsid w:val="00DF7C68"/>
    <w:rsid w:val="00E73C1A"/>
    <w:rsid w:val="00EA2651"/>
    <w:rsid w:val="00EA30D9"/>
    <w:rsid w:val="00F0767C"/>
    <w:rsid w:val="00F23FBB"/>
    <w:rsid w:val="00F33282"/>
    <w:rsid w:val="00F33A79"/>
    <w:rsid w:val="00FB6E2F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2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16D"/>
  </w:style>
  <w:style w:type="paragraph" w:styleId="a6">
    <w:name w:val="footer"/>
    <w:basedOn w:val="a"/>
    <w:link w:val="a7"/>
    <w:uiPriority w:val="99"/>
    <w:unhideWhenUsed/>
    <w:rsid w:val="00B7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16D"/>
  </w:style>
  <w:style w:type="character" w:styleId="a8">
    <w:name w:val="Hyperlink"/>
    <w:basedOn w:val="a0"/>
    <w:uiPriority w:val="99"/>
    <w:unhideWhenUsed/>
    <w:rsid w:val="00D63D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2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16D"/>
  </w:style>
  <w:style w:type="paragraph" w:styleId="a6">
    <w:name w:val="footer"/>
    <w:basedOn w:val="a"/>
    <w:link w:val="a7"/>
    <w:uiPriority w:val="99"/>
    <w:unhideWhenUsed/>
    <w:rsid w:val="00B7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16D"/>
  </w:style>
  <w:style w:type="character" w:styleId="a8">
    <w:name w:val="Hyperlink"/>
    <w:basedOn w:val="a0"/>
    <w:uiPriority w:val="99"/>
    <w:unhideWhenUsed/>
    <w:rsid w:val="00D63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cs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tcs-murma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cs-murm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2271</Words>
  <Characters>12946</Characters>
  <Application>Microsoft Office Word</Application>
  <DocSecurity>8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Зубрицкая Е.М.</dc:creator>
  <cp:keywords/>
  <dc:description/>
  <cp:lastModifiedBy>admin</cp:lastModifiedBy>
  <cp:revision>32</cp:revision>
  <dcterms:created xsi:type="dcterms:W3CDTF">2019-10-04T15:50:00Z</dcterms:created>
  <dcterms:modified xsi:type="dcterms:W3CDTF">2019-10-27T18:44:00Z</dcterms:modified>
</cp:coreProperties>
</file>